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ABDC2" w14:textId="77777777" w:rsidR="008660E1" w:rsidRPr="00E828DA" w:rsidRDefault="008660E1" w:rsidP="008660E1">
      <w:pPr>
        <w:jc w:val="right"/>
      </w:pPr>
      <w:r w:rsidRPr="00E828DA">
        <w:t>Приложение 1</w:t>
      </w:r>
    </w:p>
    <w:p w14:paraId="5BDEADF7" w14:textId="68BE75B8" w:rsidR="008660E1" w:rsidRPr="00E828DA" w:rsidRDefault="008660E1" w:rsidP="008660E1">
      <w:pPr>
        <w:jc w:val="right"/>
      </w:pPr>
      <w:r w:rsidRPr="00E828DA">
        <w:t>к Дополнительному соглашению 2</w:t>
      </w:r>
    </w:p>
    <w:p w14:paraId="08C4CB8E" w14:textId="503B5769" w:rsidR="008660E1" w:rsidRPr="00E828DA" w:rsidRDefault="008660E1" w:rsidP="008660E1">
      <w:pPr>
        <w:jc w:val="right"/>
      </w:pPr>
      <w:r w:rsidRPr="00E828DA">
        <w:t xml:space="preserve">                                                                                                                                          от 19.02.2021</w:t>
      </w:r>
    </w:p>
    <w:p w14:paraId="00C1AC81" w14:textId="77777777" w:rsidR="008660E1" w:rsidRPr="00E828DA" w:rsidRDefault="008660E1" w:rsidP="008660E1">
      <w:pPr>
        <w:jc w:val="right"/>
      </w:pPr>
    </w:p>
    <w:p w14:paraId="210380E5" w14:textId="6C8482B0" w:rsidR="008660E1" w:rsidRPr="00E828DA" w:rsidRDefault="008660E1" w:rsidP="008660E1">
      <w:pPr>
        <w:jc w:val="right"/>
      </w:pPr>
      <w:r w:rsidRPr="00E828DA">
        <w:t>Приложение 10</w:t>
      </w:r>
    </w:p>
    <w:p w14:paraId="1E74953B" w14:textId="77777777" w:rsidR="008660E1" w:rsidRPr="00E828DA" w:rsidRDefault="008660E1" w:rsidP="008660E1">
      <w:pPr>
        <w:jc w:val="right"/>
      </w:pPr>
      <w:r w:rsidRPr="00E828DA">
        <w:t>к Тарифному соглашению</w:t>
      </w:r>
    </w:p>
    <w:p w14:paraId="798DB4B6" w14:textId="77777777" w:rsidR="008660E1" w:rsidRPr="00E828DA" w:rsidRDefault="008660E1" w:rsidP="008660E1">
      <w:pPr>
        <w:jc w:val="right"/>
      </w:pPr>
      <w:r w:rsidRPr="00E828DA">
        <w:t>в системе обязательного медицинского страхования</w:t>
      </w:r>
    </w:p>
    <w:p w14:paraId="4C5A9C1F" w14:textId="77777777" w:rsidR="008660E1" w:rsidRPr="00E828DA" w:rsidRDefault="008660E1" w:rsidP="008660E1">
      <w:pPr>
        <w:jc w:val="right"/>
      </w:pPr>
      <w:r w:rsidRPr="00E828DA">
        <w:t>Ханты-Мансийского автономного округа – Югры на 2021 год</w:t>
      </w:r>
    </w:p>
    <w:p w14:paraId="4B242601" w14:textId="77777777" w:rsidR="008660E1" w:rsidRPr="00E828DA" w:rsidRDefault="008660E1" w:rsidP="008660E1">
      <w:pPr>
        <w:jc w:val="right"/>
      </w:pPr>
      <w:r w:rsidRPr="00E828DA">
        <w:t>от 30.12.2020</w:t>
      </w:r>
    </w:p>
    <w:p w14:paraId="55D7F52F" w14:textId="77777777" w:rsidR="00946D74" w:rsidRPr="00E828DA" w:rsidRDefault="00946D74" w:rsidP="00FB4755">
      <w:pPr>
        <w:jc w:val="center"/>
        <w:rPr>
          <w:b/>
          <w:sz w:val="28"/>
          <w:szCs w:val="28"/>
        </w:rPr>
      </w:pPr>
    </w:p>
    <w:p w14:paraId="58B5735D" w14:textId="77777777" w:rsidR="00946D74" w:rsidRPr="00E828DA" w:rsidRDefault="00946D74" w:rsidP="00FB4755">
      <w:pPr>
        <w:jc w:val="center"/>
        <w:rPr>
          <w:b/>
          <w:sz w:val="28"/>
          <w:szCs w:val="28"/>
        </w:rPr>
      </w:pPr>
    </w:p>
    <w:p w14:paraId="58BAA8C9" w14:textId="77777777" w:rsidR="00946D74" w:rsidRPr="00E828DA" w:rsidRDefault="00946D74" w:rsidP="00FB4755">
      <w:pPr>
        <w:jc w:val="center"/>
        <w:rPr>
          <w:b/>
          <w:sz w:val="28"/>
          <w:szCs w:val="28"/>
        </w:rPr>
      </w:pPr>
    </w:p>
    <w:p w14:paraId="2C521C89" w14:textId="310B20A0" w:rsidR="00946D74" w:rsidRPr="00E828DA" w:rsidRDefault="00946D74" w:rsidP="00FB4755">
      <w:pPr>
        <w:jc w:val="center"/>
        <w:rPr>
          <w:b/>
          <w:sz w:val="28"/>
          <w:szCs w:val="28"/>
        </w:rPr>
      </w:pPr>
    </w:p>
    <w:p w14:paraId="78A9109D" w14:textId="0BEA086E" w:rsidR="000121CA" w:rsidRPr="00E828DA" w:rsidRDefault="00FB4755" w:rsidP="00FB4755">
      <w:pPr>
        <w:jc w:val="center"/>
        <w:rPr>
          <w:b/>
          <w:sz w:val="28"/>
          <w:szCs w:val="28"/>
        </w:rPr>
      </w:pPr>
      <w:r w:rsidRPr="00E828DA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E828DA" w:rsidRDefault="00FB4755" w:rsidP="00FB4755">
      <w:pPr>
        <w:jc w:val="center"/>
        <w:rPr>
          <w:b/>
          <w:sz w:val="28"/>
          <w:szCs w:val="28"/>
        </w:rPr>
      </w:pPr>
      <w:r w:rsidRPr="00E828DA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E828DA" w:rsidRDefault="00216B5A" w:rsidP="0096610A">
      <w:pPr>
        <w:jc w:val="center"/>
        <w:rPr>
          <w:sz w:val="26"/>
          <w:szCs w:val="26"/>
        </w:rPr>
      </w:pPr>
    </w:p>
    <w:p w14:paraId="2EBAF54A" w14:textId="796C77B4" w:rsidR="00D63074" w:rsidRPr="00E828DA" w:rsidRDefault="003F0B70" w:rsidP="00E97B1C">
      <w:pPr>
        <w:ind w:firstLine="540"/>
        <w:jc w:val="both"/>
        <w:rPr>
          <w:sz w:val="26"/>
          <w:szCs w:val="26"/>
        </w:rPr>
      </w:pPr>
      <w:r w:rsidRPr="00E828DA">
        <w:rPr>
          <w:sz w:val="26"/>
          <w:szCs w:val="26"/>
        </w:rPr>
        <w:t>Структура тарифа на оплату медицинской помощи установлена в соответствии с частью 7 статьи 35 Федерального закона от 29.11.2010 № 326-ФЗ «Об обязательном медицинском страховании в Российской Федерации» и включает в себя: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</w:t>
      </w:r>
      <w:r w:rsidR="00E97B1C" w:rsidRPr="00E828DA">
        <w:rPr>
          <w:sz w:val="26"/>
          <w:szCs w:val="26"/>
        </w:rPr>
        <w:t xml:space="preserve"> до ста тысяч рублей за единицу </w:t>
      </w:r>
      <w:r w:rsidR="00D63074" w:rsidRPr="00E828DA">
        <w:rPr>
          <w:sz w:val="26"/>
          <w:szCs w:val="26"/>
        </w:rPr>
        <w:t>(без ограничения стоимости за счет средств</w:t>
      </w:r>
      <w:r w:rsidR="00E97B1C" w:rsidRPr="00E828DA">
        <w:rPr>
          <w:sz w:val="26"/>
          <w:szCs w:val="26"/>
        </w:rPr>
        <w:t xml:space="preserve"> ОМС, полученных за оказание высокотехнологичной медицинской помощи, </w:t>
      </w:r>
      <w:r w:rsidR="00D63074" w:rsidRPr="00E828DA">
        <w:rPr>
          <w:sz w:val="26"/>
          <w:szCs w:val="26"/>
        </w:rPr>
        <w:t>включенной в базовую программу ОМС).</w:t>
      </w:r>
    </w:p>
    <w:p w14:paraId="46B970A6" w14:textId="77777777" w:rsidR="003F0B70" w:rsidRPr="00E828DA" w:rsidRDefault="003F0B70" w:rsidP="003F0B70">
      <w:pPr>
        <w:ind w:firstLine="709"/>
        <w:jc w:val="both"/>
        <w:rPr>
          <w:sz w:val="26"/>
          <w:szCs w:val="26"/>
        </w:rPr>
      </w:pPr>
      <w:r w:rsidRPr="00E828DA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Югры.</w:t>
      </w:r>
    </w:p>
    <w:p w14:paraId="07C504DA" w14:textId="22D8D019" w:rsidR="00E97B1C" w:rsidRPr="00E828DA" w:rsidRDefault="003F0B70" w:rsidP="00E9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E828DA">
        <w:rPr>
          <w:sz w:val="26"/>
          <w:szCs w:val="26"/>
        </w:rPr>
        <w:t xml:space="preserve">Кроме того, расходы медицинских организаций, 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с </w:t>
      </w:r>
      <w:hyperlink r:id="rId7" w:history="1">
        <w:r w:rsidRPr="00E828DA">
          <w:rPr>
            <w:sz w:val="26"/>
            <w:szCs w:val="26"/>
          </w:rPr>
          <w:t>частью 7 статьи 35</w:t>
        </w:r>
      </w:hyperlink>
      <w:r w:rsidRPr="00E828DA">
        <w:rPr>
          <w:sz w:val="26"/>
          <w:szCs w:val="26"/>
        </w:rPr>
        <w:t xml:space="preserve"> Федерального закона от 29 ноября 2010 № 326-ФЗ «Об обязательном медицинском страховании в Российской Федерации», осуществляются за счет бюджетных ассигн</w:t>
      </w:r>
      <w:r w:rsidR="00E97B1C" w:rsidRPr="00E828DA">
        <w:rPr>
          <w:sz w:val="26"/>
          <w:szCs w:val="26"/>
        </w:rPr>
        <w:t xml:space="preserve">ований соответствующих бюджетов, за исключением основных средств (оборудование, </w:t>
      </w:r>
      <w:r w:rsidR="00E97B1C" w:rsidRPr="00E828DA">
        <w:rPr>
          <w:sz w:val="26"/>
          <w:szCs w:val="26"/>
        </w:rPr>
        <w:lastRenderedPageBreak/>
        <w:t>производственный и хозяйственный инвентарь), приобретаемых за счет средств ОМС, полученных за оказание высокотехнологичной медицинской помощи.</w:t>
      </w:r>
    </w:p>
    <w:p w14:paraId="11EDD0A2" w14:textId="77777777" w:rsidR="003F0B70" w:rsidRPr="00E828D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E828D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E828DA">
        <w:rPr>
          <w:rFonts w:eastAsia="Calibri"/>
          <w:sz w:val="26"/>
          <w:szCs w:val="26"/>
          <w:lang w:val="en-US"/>
        </w:rPr>
        <w:t>I</w:t>
      </w:r>
      <w:r w:rsidRPr="00E828DA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 108н.</w:t>
      </w:r>
    </w:p>
    <w:p w14:paraId="4AAD4D08" w14:textId="77777777" w:rsidR="003F0B70" w:rsidRPr="00E828DA" w:rsidRDefault="003F0B70" w:rsidP="003F0B70">
      <w:pPr>
        <w:ind w:firstLine="709"/>
        <w:jc w:val="both"/>
        <w:rPr>
          <w:sz w:val="26"/>
          <w:szCs w:val="26"/>
        </w:rPr>
      </w:pPr>
      <w:r w:rsidRPr="00E828DA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предпринимательской и иной приносящей доход деятельности).</w:t>
      </w:r>
    </w:p>
    <w:p w14:paraId="7571133B" w14:textId="77777777" w:rsidR="003F0B70" w:rsidRPr="00E828DA" w:rsidRDefault="003F0B70" w:rsidP="003F0B70">
      <w:pPr>
        <w:ind w:firstLine="709"/>
        <w:jc w:val="both"/>
        <w:rPr>
          <w:sz w:val="26"/>
          <w:szCs w:val="26"/>
        </w:rPr>
      </w:pPr>
      <w:r w:rsidRPr="00E828DA">
        <w:rPr>
          <w:sz w:val="26"/>
          <w:szCs w:val="26"/>
        </w:rPr>
        <w:t>В случае изменения действующего законодательства Российской Федерации, регулирующего указанные вопросы, необходимо руководствоваться соответствующими изменениями.</w:t>
      </w:r>
    </w:p>
    <w:p w14:paraId="0AD38750" w14:textId="492F89CA" w:rsidR="003F0B70" w:rsidRPr="00E828DA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E828DA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E828DA">
        <w:rPr>
          <w:b/>
          <w:sz w:val="26"/>
          <w:szCs w:val="26"/>
        </w:rPr>
        <w:t xml:space="preserve"> </w:t>
      </w:r>
    </w:p>
    <w:p w14:paraId="6FFAB491" w14:textId="77777777" w:rsidR="003F0B70" w:rsidRPr="00E828DA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E828DA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E828DA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lastRenderedPageBreak/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E828DA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Медицинские организации обязаны:</w:t>
      </w:r>
      <w:r w:rsidRPr="00E828DA">
        <w:rPr>
          <w:rFonts w:eastAsia="Calibri"/>
          <w:sz w:val="26"/>
          <w:szCs w:val="26"/>
        </w:rPr>
        <w:tab/>
      </w:r>
    </w:p>
    <w:p w14:paraId="5241C164" w14:textId="77777777" w:rsidR="003F0B70" w:rsidRPr="00E828D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E828D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 xml:space="preserve"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</w:t>
      </w:r>
      <w:proofErr w:type="spellStart"/>
      <w:r w:rsidRPr="00E828DA">
        <w:rPr>
          <w:rFonts w:eastAsia="Calibri"/>
          <w:sz w:val="26"/>
          <w:szCs w:val="26"/>
        </w:rPr>
        <w:t>общепрофильных</w:t>
      </w:r>
      <w:proofErr w:type="spellEnd"/>
      <w:r w:rsidRPr="00E828DA">
        <w:rPr>
          <w:rFonts w:eastAsia="Calibri"/>
          <w:sz w:val="26"/>
          <w:szCs w:val="26"/>
        </w:rPr>
        <w:t xml:space="preserve"> выездных бригад, фельдшерских </w:t>
      </w:r>
      <w:proofErr w:type="spellStart"/>
      <w:r w:rsidRPr="00E828DA">
        <w:rPr>
          <w:rFonts w:eastAsia="Calibri"/>
          <w:sz w:val="26"/>
          <w:szCs w:val="26"/>
        </w:rPr>
        <w:t>общепрофильных</w:t>
      </w:r>
      <w:proofErr w:type="spellEnd"/>
      <w:r w:rsidRPr="00E828DA">
        <w:rPr>
          <w:rFonts w:eastAsia="Calibri"/>
          <w:sz w:val="26"/>
          <w:szCs w:val="26"/>
        </w:rPr>
        <w:t xml:space="preserve"> выездных бригад, социально-значимых);</w:t>
      </w:r>
    </w:p>
    <w:p w14:paraId="37F47491" w14:textId="77777777" w:rsidR="003F0B70" w:rsidRPr="00E828D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E828DA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E828DA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CE53582" w14:textId="77777777" w:rsidR="003F0B70" w:rsidRPr="00E828DA" w:rsidRDefault="003F0B70" w:rsidP="003F0B70">
      <w:pPr>
        <w:jc w:val="both"/>
        <w:rPr>
          <w:sz w:val="26"/>
          <w:szCs w:val="26"/>
        </w:rPr>
      </w:pPr>
    </w:p>
    <w:p w14:paraId="46C0AC94" w14:textId="3C02732C" w:rsidR="00EB540E" w:rsidRPr="00E828DA" w:rsidRDefault="00EB540E" w:rsidP="00EB540E">
      <w:pPr>
        <w:jc w:val="center"/>
        <w:rPr>
          <w:bCs/>
          <w:sz w:val="24"/>
          <w:szCs w:val="24"/>
        </w:rPr>
      </w:pPr>
      <w:r w:rsidRPr="00E828DA">
        <w:rPr>
          <w:bCs/>
          <w:sz w:val="24"/>
          <w:szCs w:val="24"/>
        </w:rPr>
        <w:t>Подписи сторон:</w:t>
      </w:r>
    </w:p>
    <w:p w14:paraId="68A97CA2" w14:textId="77777777" w:rsidR="00EB540E" w:rsidRPr="00E828DA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Директор </w:t>
      </w:r>
    </w:p>
    <w:p w14:paraId="5126D8BE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Ханты-Мансийского автономного округа – Югры      </w:t>
      </w:r>
      <w:r w:rsidR="003064FD" w:rsidRPr="00E828DA">
        <w:rPr>
          <w:sz w:val="24"/>
          <w:szCs w:val="24"/>
        </w:rPr>
        <w:t xml:space="preserve">       </w:t>
      </w:r>
      <w:r w:rsidRPr="00E828DA">
        <w:rPr>
          <w:sz w:val="24"/>
          <w:szCs w:val="24"/>
        </w:rPr>
        <w:t xml:space="preserve">                                    А.А. Добровольский</w:t>
      </w:r>
    </w:p>
    <w:p w14:paraId="271DDFED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859677A" w:rsidR="00EB540E" w:rsidRPr="00E828DA" w:rsidRDefault="00EB540E" w:rsidP="00EB540E">
      <w:pPr>
        <w:contextualSpacing/>
        <w:jc w:val="both"/>
        <w:rPr>
          <w:sz w:val="24"/>
          <w:szCs w:val="24"/>
        </w:rPr>
      </w:pPr>
    </w:p>
    <w:p w14:paraId="08E38D8A" w14:textId="77777777" w:rsidR="00C1522E" w:rsidRPr="00E828DA" w:rsidRDefault="00C1522E" w:rsidP="00EB540E">
      <w:pPr>
        <w:contextualSpacing/>
        <w:jc w:val="both"/>
        <w:rPr>
          <w:sz w:val="24"/>
          <w:szCs w:val="24"/>
        </w:rPr>
      </w:pPr>
    </w:p>
    <w:p w14:paraId="4C4C0404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Директор </w:t>
      </w:r>
    </w:p>
    <w:p w14:paraId="1B42FC46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>Территориального фонда</w:t>
      </w:r>
    </w:p>
    <w:p w14:paraId="73D4D5B4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обязательного медицинского страхования </w:t>
      </w:r>
    </w:p>
    <w:p w14:paraId="47175725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Ханты-Мансийского автономного округа – Югры                                       </w:t>
      </w:r>
      <w:r w:rsidRPr="00E828DA">
        <w:rPr>
          <w:sz w:val="24"/>
          <w:szCs w:val="24"/>
        </w:rPr>
        <w:tab/>
        <w:t xml:space="preserve">                 А.П. Фучежи </w:t>
      </w:r>
    </w:p>
    <w:p w14:paraId="657710EA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 </w:t>
      </w:r>
    </w:p>
    <w:p w14:paraId="23D0BF1F" w14:textId="1CB98EEC" w:rsidR="00EB540E" w:rsidRPr="00E828DA" w:rsidRDefault="00EB540E" w:rsidP="00EB540E">
      <w:pPr>
        <w:contextualSpacing/>
        <w:jc w:val="both"/>
        <w:rPr>
          <w:sz w:val="24"/>
          <w:szCs w:val="24"/>
        </w:rPr>
      </w:pPr>
    </w:p>
    <w:p w14:paraId="15ACB885" w14:textId="77777777" w:rsidR="00C1522E" w:rsidRPr="00E828DA" w:rsidRDefault="00C1522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Директор </w:t>
      </w:r>
    </w:p>
    <w:p w14:paraId="413E0A05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в Ханты-Мансийском автономном округе– Югре                                             </w:t>
      </w:r>
      <w:r w:rsidRPr="00E828DA">
        <w:rPr>
          <w:sz w:val="24"/>
          <w:szCs w:val="24"/>
        </w:rPr>
        <w:tab/>
        <w:t xml:space="preserve">            И.Ю. Кузнецова</w:t>
      </w:r>
    </w:p>
    <w:p w14:paraId="725A1CE3" w14:textId="1E2F966B" w:rsidR="00EB540E" w:rsidRPr="00E828DA" w:rsidRDefault="00EB540E" w:rsidP="00EB540E">
      <w:pPr>
        <w:jc w:val="both"/>
        <w:rPr>
          <w:sz w:val="24"/>
          <w:szCs w:val="24"/>
        </w:rPr>
      </w:pPr>
    </w:p>
    <w:p w14:paraId="22AA4104" w14:textId="788D0E7E" w:rsidR="00C1522E" w:rsidRPr="00E828DA" w:rsidRDefault="00C1522E" w:rsidP="00EB540E">
      <w:pPr>
        <w:jc w:val="both"/>
        <w:rPr>
          <w:sz w:val="24"/>
          <w:szCs w:val="24"/>
        </w:rPr>
      </w:pPr>
    </w:p>
    <w:p w14:paraId="5671E205" w14:textId="69F8C988" w:rsidR="00C1522E" w:rsidRPr="00E828DA" w:rsidRDefault="00C1522E" w:rsidP="00EB540E">
      <w:pPr>
        <w:jc w:val="both"/>
        <w:rPr>
          <w:sz w:val="24"/>
          <w:szCs w:val="24"/>
        </w:rPr>
      </w:pPr>
    </w:p>
    <w:p w14:paraId="08585FF2" w14:textId="77777777" w:rsidR="00C1522E" w:rsidRPr="00E828DA" w:rsidRDefault="00C1522E" w:rsidP="00EB540E">
      <w:pPr>
        <w:jc w:val="both"/>
        <w:rPr>
          <w:sz w:val="24"/>
          <w:szCs w:val="24"/>
        </w:rPr>
      </w:pPr>
    </w:p>
    <w:p w14:paraId="06133192" w14:textId="77777777" w:rsidR="00EB540E" w:rsidRPr="00E828DA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E828DA">
        <w:rPr>
          <w:rFonts w:eastAsia="SimSun"/>
          <w:sz w:val="24"/>
          <w:szCs w:val="24"/>
        </w:rPr>
        <w:lastRenderedPageBreak/>
        <w:t xml:space="preserve">Директор </w:t>
      </w:r>
    </w:p>
    <w:p w14:paraId="17B8D8B2" w14:textId="77777777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E828DA">
        <w:rPr>
          <w:rFonts w:eastAsia="SimSun"/>
          <w:sz w:val="24"/>
          <w:szCs w:val="24"/>
        </w:rPr>
        <w:t>Ханты-Мансийского филиала</w:t>
      </w:r>
    </w:p>
    <w:p w14:paraId="295DF344" w14:textId="78FE0669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E828DA">
        <w:rPr>
          <w:rFonts w:eastAsia="SimSun"/>
          <w:sz w:val="24"/>
          <w:szCs w:val="24"/>
        </w:rPr>
        <w:t>ООО «АльфаСтрахование-</w:t>
      </w:r>
      <w:proofErr w:type="gramStart"/>
      <w:r w:rsidRPr="00E828DA">
        <w:rPr>
          <w:rFonts w:eastAsia="SimSun"/>
          <w:sz w:val="24"/>
          <w:szCs w:val="24"/>
        </w:rPr>
        <w:t xml:space="preserve">ОМС»   </w:t>
      </w:r>
      <w:proofErr w:type="gramEnd"/>
      <w:r w:rsidRPr="00E828DA">
        <w:rPr>
          <w:rFonts w:eastAsia="SimSun"/>
          <w:sz w:val="24"/>
          <w:szCs w:val="24"/>
        </w:rPr>
        <w:t xml:space="preserve">                                     </w:t>
      </w:r>
      <w:r w:rsidR="003064FD" w:rsidRPr="00E828DA">
        <w:rPr>
          <w:sz w:val="24"/>
          <w:szCs w:val="24"/>
        </w:rPr>
        <w:t xml:space="preserve">                </w:t>
      </w:r>
      <w:r w:rsidRPr="00E828DA">
        <w:rPr>
          <w:sz w:val="24"/>
          <w:szCs w:val="24"/>
        </w:rPr>
        <w:t xml:space="preserve">          </w:t>
      </w:r>
      <w:r w:rsidRPr="00E828DA">
        <w:rPr>
          <w:rFonts w:eastAsia="SimSun"/>
          <w:sz w:val="24"/>
          <w:szCs w:val="24"/>
        </w:rPr>
        <w:t xml:space="preserve">                       М.А. Соловей</w:t>
      </w:r>
    </w:p>
    <w:p w14:paraId="64B8A639" w14:textId="77777777" w:rsidR="00790326" w:rsidRPr="00E828DA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F83918E" w14:textId="41656BDB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AE77916" w14:textId="77777777" w:rsidR="00C1522E" w:rsidRPr="00E828DA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73FDB4" w14:textId="77777777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E828DA">
        <w:rPr>
          <w:rFonts w:eastAsia="SimSun"/>
          <w:sz w:val="24"/>
          <w:szCs w:val="24"/>
        </w:rPr>
        <w:t>Председатель правления Некоммерческого партнерства</w:t>
      </w:r>
    </w:p>
    <w:p w14:paraId="7DD8CBD0" w14:textId="77777777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E828DA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010FDA49" w14:textId="027976DF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E828DA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E828DA">
        <w:rPr>
          <w:sz w:val="24"/>
          <w:szCs w:val="24"/>
        </w:rPr>
        <w:t>Югры</w:t>
      </w:r>
      <w:r w:rsidRPr="00E828DA">
        <w:rPr>
          <w:rFonts w:eastAsia="SimSun"/>
          <w:sz w:val="24"/>
          <w:szCs w:val="24"/>
        </w:rPr>
        <w:t xml:space="preserve">»   </w:t>
      </w:r>
      <w:proofErr w:type="gramEnd"/>
      <w:r w:rsidRPr="00E828DA">
        <w:rPr>
          <w:rFonts w:eastAsia="SimSun"/>
          <w:sz w:val="24"/>
          <w:szCs w:val="24"/>
        </w:rPr>
        <w:t xml:space="preserve">      </w:t>
      </w:r>
      <w:r w:rsidR="003064FD" w:rsidRPr="00E828DA">
        <w:rPr>
          <w:sz w:val="24"/>
          <w:szCs w:val="24"/>
        </w:rPr>
        <w:t xml:space="preserve">     </w:t>
      </w:r>
      <w:r w:rsidRPr="00E828DA">
        <w:rPr>
          <w:sz w:val="24"/>
          <w:szCs w:val="24"/>
        </w:rPr>
        <w:t xml:space="preserve">                         </w:t>
      </w:r>
      <w:r w:rsidRPr="00E828DA">
        <w:rPr>
          <w:rFonts w:eastAsia="SimSun"/>
          <w:sz w:val="24"/>
          <w:szCs w:val="24"/>
        </w:rPr>
        <w:t xml:space="preserve">                 </w:t>
      </w:r>
      <w:r w:rsidR="003064FD" w:rsidRPr="00E828DA">
        <w:rPr>
          <w:rFonts w:eastAsia="SimSun"/>
          <w:sz w:val="24"/>
          <w:szCs w:val="24"/>
        </w:rPr>
        <w:t xml:space="preserve">В.А. </w:t>
      </w:r>
      <w:proofErr w:type="spellStart"/>
      <w:r w:rsidR="003064FD" w:rsidRPr="00E828DA">
        <w:rPr>
          <w:rFonts w:eastAsia="SimSun"/>
          <w:sz w:val="24"/>
          <w:szCs w:val="24"/>
        </w:rPr>
        <w:t>Гильванов</w:t>
      </w:r>
      <w:proofErr w:type="spellEnd"/>
    </w:p>
    <w:p w14:paraId="5835CF67" w14:textId="4D1D3A9A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5DF84A" w14:textId="77777777" w:rsidR="00C1522E" w:rsidRPr="00E828DA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E828DA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13237A2D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Председатель </w:t>
      </w:r>
    </w:p>
    <w:p w14:paraId="5312DBF3" w14:textId="77777777" w:rsidR="00EB540E" w:rsidRPr="00E828DA" w:rsidRDefault="00EB540E" w:rsidP="00EB540E">
      <w:pPr>
        <w:contextualSpacing/>
        <w:jc w:val="both"/>
        <w:rPr>
          <w:sz w:val="24"/>
          <w:szCs w:val="24"/>
        </w:rPr>
      </w:pPr>
      <w:r w:rsidRPr="00E828DA">
        <w:rPr>
          <w:sz w:val="24"/>
          <w:szCs w:val="24"/>
        </w:rPr>
        <w:t xml:space="preserve">окружной организации профсоюза </w:t>
      </w:r>
    </w:p>
    <w:p w14:paraId="4BA1F568" w14:textId="7D009FDD" w:rsidR="00214CD8" w:rsidRPr="00927E47" w:rsidRDefault="00EB540E" w:rsidP="00144CA6">
      <w:pPr>
        <w:contextualSpacing/>
        <w:jc w:val="both"/>
        <w:rPr>
          <w:sz w:val="26"/>
          <w:szCs w:val="26"/>
        </w:rPr>
      </w:pPr>
      <w:r w:rsidRPr="00E828DA">
        <w:rPr>
          <w:sz w:val="24"/>
          <w:szCs w:val="24"/>
        </w:rPr>
        <w:t>работников здравоохранения РФ</w:t>
      </w:r>
      <w:r w:rsidRPr="00E828DA">
        <w:rPr>
          <w:sz w:val="24"/>
          <w:szCs w:val="24"/>
        </w:rPr>
        <w:tab/>
        <w:t xml:space="preserve">                                    </w:t>
      </w:r>
      <w:r w:rsidR="003064FD" w:rsidRPr="00E828DA">
        <w:rPr>
          <w:sz w:val="24"/>
          <w:szCs w:val="24"/>
        </w:rPr>
        <w:t xml:space="preserve">                      </w:t>
      </w:r>
      <w:r w:rsidRPr="00E828DA">
        <w:rPr>
          <w:sz w:val="24"/>
          <w:szCs w:val="24"/>
        </w:rPr>
        <w:t xml:space="preserve">                      О.Г. Меньшикова</w:t>
      </w:r>
    </w:p>
    <w:sectPr w:rsidR="00214CD8" w:rsidRPr="00927E47" w:rsidSect="00EB540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5D6BE" w14:textId="77777777" w:rsidR="00C63CCC" w:rsidRDefault="00C63CCC" w:rsidP="008B1028">
      <w:r>
        <w:separator/>
      </w:r>
    </w:p>
  </w:endnote>
  <w:endnote w:type="continuationSeparator" w:id="0">
    <w:p w14:paraId="25349BBF" w14:textId="77777777" w:rsidR="00C63CCC" w:rsidRDefault="00C63CCC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0E1">
          <w:rPr>
            <w:noProof/>
          </w:rPr>
          <w:t>1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F7AE2" w14:textId="77777777" w:rsidR="00C63CCC" w:rsidRDefault="00C63CCC" w:rsidP="008B1028">
      <w:r>
        <w:separator/>
      </w:r>
    </w:p>
  </w:footnote>
  <w:footnote w:type="continuationSeparator" w:id="0">
    <w:p w14:paraId="4439F1D7" w14:textId="77777777" w:rsidR="00C63CCC" w:rsidRDefault="00C63CCC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7A51"/>
    <w:rsid w:val="0034601E"/>
    <w:rsid w:val="00357249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71840"/>
    <w:rsid w:val="005768F0"/>
    <w:rsid w:val="00625198"/>
    <w:rsid w:val="006341D6"/>
    <w:rsid w:val="00654A20"/>
    <w:rsid w:val="0067117C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698D"/>
    <w:rsid w:val="0080452F"/>
    <w:rsid w:val="00825690"/>
    <w:rsid w:val="00862817"/>
    <w:rsid w:val="008660E1"/>
    <w:rsid w:val="008A1A31"/>
    <w:rsid w:val="008B1028"/>
    <w:rsid w:val="00921604"/>
    <w:rsid w:val="00927E47"/>
    <w:rsid w:val="00937F8E"/>
    <w:rsid w:val="00946D74"/>
    <w:rsid w:val="0096610A"/>
    <w:rsid w:val="009768E3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31CA"/>
    <w:rsid w:val="00A91C97"/>
    <w:rsid w:val="00AA759E"/>
    <w:rsid w:val="00AE4776"/>
    <w:rsid w:val="00AF50C6"/>
    <w:rsid w:val="00B103FE"/>
    <w:rsid w:val="00B3545B"/>
    <w:rsid w:val="00B51B54"/>
    <w:rsid w:val="00B701C6"/>
    <w:rsid w:val="00B73B38"/>
    <w:rsid w:val="00B852B7"/>
    <w:rsid w:val="00B95CC0"/>
    <w:rsid w:val="00BA3F0A"/>
    <w:rsid w:val="00BD6DC1"/>
    <w:rsid w:val="00BE3930"/>
    <w:rsid w:val="00BF0260"/>
    <w:rsid w:val="00BF134C"/>
    <w:rsid w:val="00C11513"/>
    <w:rsid w:val="00C149C2"/>
    <w:rsid w:val="00C1522E"/>
    <w:rsid w:val="00C258B4"/>
    <w:rsid w:val="00C26378"/>
    <w:rsid w:val="00C63CCC"/>
    <w:rsid w:val="00C6523E"/>
    <w:rsid w:val="00C7254F"/>
    <w:rsid w:val="00C77E9C"/>
    <w:rsid w:val="00C80208"/>
    <w:rsid w:val="00C97B6D"/>
    <w:rsid w:val="00CD36F5"/>
    <w:rsid w:val="00D63074"/>
    <w:rsid w:val="00D651A7"/>
    <w:rsid w:val="00D834BB"/>
    <w:rsid w:val="00DC0E0C"/>
    <w:rsid w:val="00DD51E4"/>
    <w:rsid w:val="00DE5113"/>
    <w:rsid w:val="00DE5A59"/>
    <w:rsid w:val="00DF5DA2"/>
    <w:rsid w:val="00E779AA"/>
    <w:rsid w:val="00E82841"/>
    <w:rsid w:val="00E828DA"/>
    <w:rsid w:val="00E97B1C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  <w15:docId w15:val="{11FD9FF2-B63E-470A-B2C5-70E99BCD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8</cp:revision>
  <cp:lastPrinted>2020-03-30T03:40:00Z</cp:lastPrinted>
  <dcterms:created xsi:type="dcterms:W3CDTF">2021-02-15T03:47:00Z</dcterms:created>
  <dcterms:modified xsi:type="dcterms:W3CDTF">2021-02-20T04:02:00Z</dcterms:modified>
</cp:coreProperties>
</file>